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59" w:rsidRPr="001B4C1C" w:rsidRDefault="00B05DF9" w:rsidP="00F33497">
      <w:pPr>
        <w:spacing w:before="24"/>
        <w:ind w:right="20"/>
        <w:jc w:val="center"/>
        <w:rPr>
          <w:rFonts w:ascii="Calibri"/>
          <w:bCs/>
          <w:sz w:val="24"/>
          <w:szCs w:val="24"/>
        </w:rPr>
      </w:pPr>
      <w:r w:rsidRPr="00B05DF9">
        <w:rPr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0.15pt;margin-top:-34.7pt;width:60.15pt;height:25.6pt;z-index:15729664;mso-position-horizontal-relative:page" filled="f" strokeweight=".73pt">
            <v:textbox inset="0,0,0,0">
              <w:txbxContent>
                <w:p w:rsidR="00922E59" w:rsidRPr="00F33497" w:rsidRDefault="00F33497">
                  <w:pPr>
                    <w:spacing w:before="14" w:line="482" w:lineRule="exact"/>
                    <w:ind w:left="69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IV</w:t>
                  </w:r>
                  <w:r w:rsidR="00411832" w:rsidRPr="00F33497">
                    <w:rPr>
                      <w:b/>
                      <w:sz w:val="40"/>
                      <w:szCs w:val="40"/>
                    </w:rPr>
                    <w:t>-05</w:t>
                  </w:r>
                </w:p>
                <w:p w:rsidR="00F33497" w:rsidRDefault="00F33497"/>
              </w:txbxContent>
            </v:textbox>
            <w10:wrap anchorx="page"/>
          </v:shape>
        </w:pict>
      </w:r>
      <w:r w:rsidR="003871E2" w:rsidRPr="001B4C1C">
        <w:rPr>
          <w:bCs/>
          <w:sz w:val="24"/>
          <w:szCs w:val="24"/>
        </w:rPr>
        <w:t>THEJUS ENGINEERING COLLEGE</w:t>
      </w:r>
      <w:r w:rsidR="00F33497" w:rsidRPr="001B4C1C">
        <w:rPr>
          <w:bCs/>
          <w:sz w:val="24"/>
          <w:szCs w:val="24"/>
        </w:rPr>
        <w:t>, VELLARAKKAD</w:t>
      </w:r>
    </w:p>
    <w:p w:rsidR="00922E59" w:rsidRDefault="00411832">
      <w:pPr>
        <w:pStyle w:val="BodyText"/>
        <w:spacing w:before="249"/>
        <w:ind w:left="221"/>
      </w:pPr>
      <w:r>
        <w:t>Department</w:t>
      </w:r>
      <w:r>
        <w:rPr>
          <w:spacing w:val="13"/>
        </w:rPr>
        <w:t xml:space="preserve"> </w:t>
      </w:r>
      <w:r>
        <w:t>(tick):</w:t>
      </w:r>
      <w:r>
        <w:rPr>
          <w:spacing w:val="14"/>
        </w:rPr>
        <w:t xml:space="preserve"> </w:t>
      </w:r>
      <w:r w:rsidR="003871E2">
        <w:rPr>
          <w:spacing w:val="14"/>
        </w:rPr>
        <w:t>CE/</w:t>
      </w:r>
      <w:r>
        <w:t>CSE/EEE/ECE/IT/ME</w:t>
      </w:r>
    </w:p>
    <w:p w:rsidR="00922E59" w:rsidRDefault="00411832">
      <w:pPr>
        <w:pStyle w:val="BodyText"/>
        <w:spacing w:before="43" w:line="280" w:lineRule="auto"/>
        <w:ind w:left="221" w:right="2764"/>
      </w:pPr>
      <w:r>
        <w:t>Semester</w:t>
      </w:r>
      <w:r>
        <w:rPr>
          <w:spacing w:val="19"/>
        </w:rPr>
        <w:t xml:space="preserve"> </w:t>
      </w:r>
      <w:r>
        <w:t>(tick):</w:t>
      </w:r>
      <w:r>
        <w:rPr>
          <w:spacing w:val="21"/>
        </w:rPr>
        <w:t xml:space="preserve"> </w:t>
      </w:r>
      <w:r>
        <w:t>S1/S2/S3/S4/S5/S6/S7/S8/M1/M2/M3/M4</w:t>
      </w:r>
      <w:r>
        <w:rPr>
          <w:spacing w:val="-55"/>
        </w:rPr>
        <w:t xml:space="preserve"> </w:t>
      </w:r>
      <w:r w:rsidR="00F33497">
        <w:t>Specializ</w:t>
      </w:r>
      <w:r>
        <w:t>ation (for</w:t>
      </w:r>
      <w:r>
        <w:rPr>
          <w:spacing w:val="3"/>
        </w:rPr>
        <w:t xml:space="preserve"> </w:t>
      </w:r>
      <w:r>
        <w:t>M.</w:t>
      </w:r>
      <w:r>
        <w:rPr>
          <w:spacing w:val="2"/>
        </w:rPr>
        <w:t xml:space="preserve"> </w:t>
      </w:r>
      <w:r>
        <w:t>Tech.):</w:t>
      </w:r>
    </w:p>
    <w:p w:rsidR="00922E59" w:rsidRDefault="00411832" w:rsidP="001B4C1C">
      <w:pPr>
        <w:pStyle w:val="BodyText"/>
        <w:spacing w:after="240"/>
        <w:ind w:left="216"/>
        <w:rPr>
          <w:sz w:val="24"/>
        </w:rPr>
      </w:pPr>
      <w:r>
        <w:t>Type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Tour</w:t>
      </w:r>
      <w:r>
        <w:rPr>
          <w:spacing w:val="10"/>
        </w:rPr>
        <w:t xml:space="preserve"> </w:t>
      </w:r>
      <w:r>
        <w:t>(tick):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Visit/Industrial</w:t>
      </w:r>
      <w:r>
        <w:rPr>
          <w:spacing w:val="8"/>
        </w:rPr>
        <w:t xml:space="preserve"> </w:t>
      </w:r>
      <w:proofErr w:type="spellStart"/>
      <w:r>
        <w:t>Visit/Industrial</w:t>
      </w:r>
      <w:proofErr w:type="spellEnd"/>
      <w:r>
        <w:rPr>
          <w:spacing w:val="12"/>
        </w:rPr>
        <w:t xml:space="preserve"> </w:t>
      </w:r>
      <w:r>
        <w:t>Training/Educational</w:t>
      </w:r>
      <w:r>
        <w:rPr>
          <w:spacing w:val="9"/>
        </w:rPr>
        <w:t xml:space="preserve"> </w:t>
      </w:r>
      <w:r w:rsidR="00F33497">
        <w:t>Tour</w:t>
      </w:r>
      <w:r w:rsidR="00F33497">
        <w:rPr>
          <w:sz w:val="24"/>
        </w:rPr>
        <w:t xml:space="preserve"> </w:t>
      </w:r>
    </w:p>
    <w:p w:rsidR="001B4C1C" w:rsidRPr="001B4C1C" w:rsidRDefault="001B4C1C" w:rsidP="001B4C1C">
      <w:pPr>
        <w:pStyle w:val="BodyText"/>
        <w:ind w:left="221"/>
        <w:jc w:val="center"/>
        <w:rPr>
          <w:b/>
          <w:sz w:val="24"/>
          <w:u w:val="single"/>
        </w:rPr>
      </w:pPr>
      <w:r w:rsidRPr="001B4C1C">
        <w:rPr>
          <w:b/>
          <w:sz w:val="24"/>
          <w:u w:val="single"/>
        </w:rPr>
        <w:t>TOUR ITINERARY</w:t>
      </w:r>
    </w:p>
    <w:p w:rsidR="00922E59" w:rsidRDefault="00922E59"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691"/>
        <w:gridCol w:w="689"/>
        <w:gridCol w:w="1863"/>
        <w:gridCol w:w="1865"/>
        <w:gridCol w:w="2621"/>
        <w:gridCol w:w="799"/>
      </w:tblGrid>
      <w:tr w:rsidR="00922E59">
        <w:trPr>
          <w:trHeight w:val="268"/>
        </w:trPr>
        <w:tc>
          <w:tcPr>
            <w:tcW w:w="794" w:type="dxa"/>
            <w:vMerge w:val="restart"/>
          </w:tcPr>
          <w:p w:rsidR="00922E59" w:rsidRDefault="00411832">
            <w:pPr>
              <w:pStyle w:val="TableParagraph"/>
              <w:spacing w:before="133"/>
              <w:ind w:left="175"/>
              <w:rPr>
                <w:sz w:val="23"/>
              </w:rPr>
            </w:pPr>
            <w:r>
              <w:rPr>
                <w:sz w:val="23"/>
              </w:rPr>
              <w:t>Date</w:t>
            </w:r>
          </w:p>
        </w:tc>
        <w:tc>
          <w:tcPr>
            <w:tcW w:w="1380" w:type="dxa"/>
            <w:gridSpan w:val="2"/>
          </w:tcPr>
          <w:p w:rsidR="00922E59" w:rsidRDefault="00411832">
            <w:pPr>
              <w:pStyle w:val="TableParagraph"/>
              <w:spacing w:line="248" w:lineRule="exact"/>
              <w:ind w:left="444"/>
              <w:rPr>
                <w:sz w:val="23"/>
              </w:rPr>
            </w:pPr>
            <w:r>
              <w:rPr>
                <w:sz w:val="23"/>
              </w:rPr>
              <w:t>Time</w:t>
            </w:r>
          </w:p>
        </w:tc>
        <w:tc>
          <w:tcPr>
            <w:tcW w:w="3728" w:type="dxa"/>
            <w:gridSpan w:val="2"/>
          </w:tcPr>
          <w:p w:rsidR="00922E59" w:rsidRDefault="00411832">
            <w:pPr>
              <w:pStyle w:val="TableParagraph"/>
              <w:spacing w:line="248" w:lineRule="exact"/>
              <w:ind w:left="1593" w:right="1586"/>
              <w:jc w:val="center"/>
              <w:rPr>
                <w:sz w:val="23"/>
              </w:rPr>
            </w:pPr>
            <w:r>
              <w:rPr>
                <w:sz w:val="23"/>
              </w:rPr>
              <w:t>Place</w:t>
            </w:r>
          </w:p>
        </w:tc>
        <w:tc>
          <w:tcPr>
            <w:tcW w:w="2621" w:type="dxa"/>
            <w:vMerge w:val="restart"/>
          </w:tcPr>
          <w:p w:rsidR="00922E59" w:rsidRDefault="00411832">
            <w:pPr>
              <w:pStyle w:val="TableParagraph"/>
              <w:spacing w:before="133"/>
              <w:ind w:left="621"/>
              <w:rPr>
                <w:sz w:val="23"/>
              </w:rPr>
            </w:pPr>
            <w:r>
              <w:rPr>
                <w:sz w:val="23"/>
              </w:rPr>
              <w:t>Event/Activity</w:t>
            </w:r>
          </w:p>
        </w:tc>
        <w:tc>
          <w:tcPr>
            <w:tcW w:w="799" w:type="dxa"/>
            <w:vMerge w:val="restart"/>
          </w:tcPr>
          <w:p w:rsidR="00922E59" w:rsidRDefault="00411832">
            <w:pPr>
              <w:pStyle w:val="TableParagraph"/>
              <w:spacing w:line="268" w:lineRule="exact"/>
              <w:ind w:left="126" w:right="106" w:firstLine="72"/>
              <w:rPr>
                <w:sz w:val="23"/>
              </w:rPr>
            </w:pPr>
            <w:r>
              <w:rPr>
                <w:sz w:val="23"/>
              </w:rPr>
              <w:t>Trip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</w:t>
            </w:r>
          </w:p>
        </w:tc>
      </w:tr>
      <w:tr w:rsidR="00922E59">
        <w:trPr>
          <w:trHeight w:val="268"/>
        </w:trPr>
        <w:tc>
          <w:tcPr>
            <w:tcW w:w="794" w:type="dxa"/>
            <w:vMerge/>
            <w:tcBorders>
              <w:top w:val="nil"/>
            </w:tcBorders>
          </w:tcPr>
          <w:p w:rsidR="00922E59" w:rsidRDefault="00922E5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922E59" w:rsidRDefault="00411832">
            <w:pPr>
              <w:pStyle w:val="TableParagraph"/>
              <w:spacing w:line="248" w:lineRule="exact"/>
              <w:ind w:left="91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689" w:type="dxa"/>
          </w:tcPr>
          <w:p w:rsidR="00922E59" w:rsidRDefault="00411832">
            <w:pPr>
              <w:pStyle w:val="TableParagraph"/>
              <w:spacing w:line="248" w:lineRule="exact"/>
              <w:ind w:left="216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  <w:tc>
          <w:tcPr>
            <w:tcW w:w="1863" w:type="dxa"/>
          </w:tcPr>
          <w:p w:rsidR="00922E59" w:rsidRDefault="00411832">
            <w:pPr>
              <w:pStyle w:val="TableParagraph"/>
              <w:spacing w:line="248" w:lineRule="exact"/>
              <w:ind w:left="662" w:right="651"/>
              <w:jc w:val="center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1865" w:type="dxa"/>
          </w:tcPr>
          <w:p w:rsidR="00922E59" w:rsidRDefault="00411832">
            <w:pPr>
              <w:pStyle w:val="TableParagraph"/>
              <w:spacing w:line="248" w:lineRule="exact"/>
              <w:ind w:left="782" w:right="777"/>
              <w:jc w:val="center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  <w:tc>
          <w:tcPr>
            <w:tcW w:w="2621" w:type="dxa"/>
            <w:vMerge/>
            <w:tcBorders>
              <w:top w:val="nil"/>
            </w:tcBorders>
          </w:tcPr>
          <w:p w:rsidR="00922E59" w:rsidRDefault="00922E59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922E59" w:rsidRDefault="00922E59">
            <w:pPr>
              <w:rPr>
                <w:sz w:val="2"/>
                <w:szCs w:val="2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7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9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5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70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7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7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70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7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7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70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20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8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22E59">
        <w:trPr>
          <w:trHeight w:val="265"/>
        </w:trPr>
        <w:tc>
          <w:tcPr>
            <w:tcW w:w="794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22E59" w:rsidRDefault="00922E59">
            <w:pPr>
              <w:pStyle w:val="TableParagraph"/>
              <w:rPr>
                <w:sz w:val="18"/>
              </w:rPr>
            </w:pPr>
          </w:p>
        </w:tc>
      </w:tr>
      <w:tr w:rsidR="00903E34">
        <w:trPr>
          <w:trHeight w:val="265"/>
        </w:trPr>
        <w:tc>
          <w:tcPr>
            <w:tcW w:w="794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</w:tr>
      <w:tr w:rsidR="00903E34">
        <w:trPr>
          <w:trHeight w:val="265"/>
        </w:trPr>
        <w:tc>
          <w:tcPr>
            <w:tcW w:w="794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</w:tr>
      <w:tr w:rsidR="00903E34">
        <w:trPr>
          <w:trHeight w:val="265"/>
        </w:trPr>
        <w:tc>
          <w:tcPr>
            <w:tcW w:w="794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</w:tr>
      <w:tr w:rsidR="00903E34">
        <w:trPr>
          <w:trHeight w:val="265"/>
        </w:trPr>
        <w:tc>
          <w:tcPr>
            <w:tcW w:w="794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</w:tr>
      <w:tr w:rsidR="00903E34">
        <w:trPr>
          <w:trHeight w:val="265"/>
        </w:trPr>
        <w:tc>
          <w:tcPr>
            <w:tcW w:w="794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</w:tr>
      <w:tr w:rsidR="00903E34">
        <w:trPr>
          <w:trHeight w:val="265"/>
        </w:trPr>
        <w:tc>
          <w:tcPr>
            <w:tcW w:w="794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</w:tr>
      <w:tr w:rsidR="00903E34">
        <w:trPr>
          <w:trHeight w:val="265"/>
        </w:trPr>
        <w:tc>
          <w:tcPr>
            <w:tcW w:w="794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</w:tr>
      <w:tr w:rsidR="00903E34">
        <w:trPr>
          <w:trHeight w:val="265"/>
        </w:trPr>
        <w:tc>
          <w:tcPr>
            <w:tcW w:w="794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</w:tr>
      <w:tr w:rsidR="00903E34">
        <w:trPr>
          <w:trHeight w:val="265"/>
        </w:trPr>
        <w:tc>
          <w:tcPr>
            <w:tcW w:w="794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903E34" w:rsidRDefault="00903E34">
            <w:pPr>
              <w:pStyle w:val="TableParagraph"/>
              <w:rPr>
                <w:sz w:val="18"/>
              </w:rPr>
            </w:pPr>
          </w:p>
        </w:tc>
      </w:tr>
    </w:tbl>
    <w:p w:rsidR="00922E59" w:rsidRDefault="00922E59">
      <w:pPr>
        <w:pStyle w:val="BodyText"/>
        <w:rPr>
          <w:b/>
          <w:sz w:val="22"/>
        </w:rPr>
      </w:pPr>
    </w:p>
    <w:p w:rsidR="00922E59" w:rsidRDefault="00922E59">
      <w:pPr>
        <w:pStyle w:val="BodyText"/>
        <w:rPr>
          <w:b/>
          <w:sz w:val="22"/>
        </w:rPr>
      </w:pPr>
    </w:p>
    <w:p w:rsidR="00F33497" w:rsidRDefault="00411832">
      <w:pPr>
        <w:pStyle w:val="BodyText"/>
        <w:tabs>
          <w:tab w:val="left" w:pos="2693"/>
          <w:tab w:val="left" w:pos="5695"/>
          <w:tab w:val="left" w:pos="7771"/>
        </w:tabs>
        <w:spacing w:before="196" w:line="350" w:lineRule="auto"/>
        <w:ind w:left="221" w:right="1125" w:firstLine="179"/>
        <w:rPr>
          <w:spacing w:val="-54"/>
        </w:rPr>
      </w:pPr>
      <w:r>
        <w:t>Student</w:t>
      </w:r>
      <w:r>
        <w:rPr>
          <w:spacing w:val="5"/>
        </w:rPr>
        <w:t xml:space="preserve"> </w:t>
      </w:r>
      <w:r>
        <w:t>Convener(s)</w:t>
      </w:r>
      <w:r>
        <w:tab/>
        <w:t>Faculty</w:t>
      </w:r>
      <w:r>
        <w:rPr>
          <w:spacing w:val="2"/>
        </w:rPr>
        <w:t xml:space="preserve"> </w:t>
      </w:r>
      <w:r w:rsidR="00F33497">
        <w:t>Convener(s)</w:t>
      </w:r>
      <w:r w:rsidR="00F33497">
        <w:tab/>
        <w:t>HO</w:t>
      </w:r>
      <w:r>
        <w:t>D</w:t>
      </w:r>
      <w:r>
        <w:tab/>
        <w:t>Principal</w:t>
      </w:r>
      <w:r>
        <w:rPr>
          <w:spacing w:val="-54"/>
        </w:rPr>
        <w:t xml:space="preserve"> </w:t>
      </w:r>
    </w:p>
    <w:p w:rsidR="00922E59" w:rsidRDefault="00411832">
      <w:pPr>
        <w:pStyle w:val="BodyText"/>
        <w:tabs>
          <w:tab w:val="left" w:pos="2693"/>
          <w:tab w:val="left" w:pos="5695"/>
          <w:tab w:val="left" w:pos="7771"/>
        </w:tabs>
        <w:spacing w:before="196" w:line="350" w:lineRule="auto"/>
        <w:ind w:left="221" w:right="1125" w:firstLine="179"/>
      </w:pPr>
      <w:r>
        <w:t>Note:</w:t>
      </w:r>
    </w:p>
    <w:p w:rsidR="00922E59" w:rsidRDefault="00411832">
      <w:pPr>
        <w:pStyle w:val="ListParagraph"/>
        <w:numPr>
          <w:ilvl w:val="0"/>
          <w:numId w:val="1"/>
        </w:numPr>
        <w:tabs>
          <w:tab w:val="left" w:pos="505"/>
        </w:tabs>
        <w:spacing w:line="247" w:lineRule="auto"/>
        <w:ind w:right="405" w:hanging="277"/>
        <w:rPr>
          <w:sz w:val="15"/>
        </w:rPr>
      </w:pPr>
      <w:r>
        <w:rPr>
          <w:w w:val="105"/>
          <w:sz w:val="15"/>
        </w:rPr>
        <w:t>Events are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occurrences/incidents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with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definite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time</w:t>
      </w:r>
      <w:r>
        <w:rPr>
          <w:spacing w:val="6"/>
          <w:w w:val="105"/>
          <w:sz w:val="15"/>
        </w:rPr>
        <w:t xml:space="preserve"> </w:t>
      </w:r>
      <w:r>
        <w:rPr>
          <w:w w:val="105"/>
          <w:sz w:val="15"/>
        </w:rPr>
        <w:t>point,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but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Activities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spread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over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time</w:t>
      </w:r>
      <w:r>
        <w:rPr>
          <w:spacing w:val="5"/>
          <w:w w:val="105"/>
          <w:sz w:val="15"/>
        </w:rPr>
        <w:t xml:space="preserve"> </w:t>
      </w:r>
      <w:r>
        <w:rPr>
          <w:w w:val="105"/>
          <w:sz w:val="15"/>
        </w:rPr>
        <w:t>period.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Specify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time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point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for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Events,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duration/period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for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Activities.</w:t>
      </w:r>
    </w:p>
    <w:p w:rsidR="00922E59" w:rsidRDefault="00411832">
      <w:pPr>
        <w:pStyle w:val="ListParagraph"/>
        <w:numPr>
          <w:ilvl w:val="0"/>
          <w:numId w:val="1"/>
        </w:numPr>
        <w:tabs>
          <w:tab w:val="left" w:pos="481"/>
        </w:tabs>
        <w:spacing w:before="5"/>
        <w:ind w:left="480" w:hanging="260"/>
        <w:rPr>
          <w:sz w:val="15"/>
        </w:rPr>
      </w:pPr>
      <w:r>
        <w:rPr>
          <w:w w:val="105"/>
          <w:sz w:val="15"/>
        </w:rPr>
        <w:t>Trip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Mode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shall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indicated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Road,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Rail,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Air,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etc.</w:t>
      </w:r>
    </w:p>
    <w:sectPr w:rsidR="00922E59" w:rsidSect="00F33497">
      <w:type w:val="continuous"/>
      <w:pgSz w:w="11900" w:h="16840"/>
      <w:pgMar w:top="1170" w:right="9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3EE"/>
    <w:multiLevelType w:val="hybridMultilevel"/>
    <w:tmpl w:val="DBDC18E8"/>
    <w:lvl w:ilvl="0" w:tplc="DF16D5BC">
      <w:start w:val="1"/>
      <w:numFmt w:val="decimal"/>
      <w:lvlText w:val="(%1)"/>
      <w:lvlJc w:val="left"/>
      <w:pPr>
        <w:ind w:left="497" w:hanging="284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ar-SA"/>
      </w:rPr>
    </w:lvl>
    <w:lvl w:ilvl="1" w:tplc="4240FA12">
      <w:numFmt w:val="bullet"/>
      <w:lvlText w:val="•"/>
      <w:lvlJc w:val="left"/>
      <w:pPr>
        <w:ind w:left="1424" w:hanging="284"/>
      </w:pPr>
      <w:rPr>
        <w:rFonts w:hint="default"/>
        <w:lang w:val="en-US" w:eastAsia="en-US" w:bidi="ar-SA"/>
      </w:rPr>
    </w:lvl>
    <w:lvl w:ilvl="2" w:tplc="064C0132">
      <w:numFmt w:val="bullet"/>
      <w:lvlText w:val="•"/>
      <w:lvlJc w:val="left"/>
      <w:pPr>
        <w:ind w:left="2348" w:hanging="284"/>
      </w:pPr>
      <w:rPr>
        <w:rFonts w:hint="default"/>
        <w:lang w:val="en-US" w:eastAsia="en-US" w:bidi="ar-SA"/>
      </w:rPr>
    </w:lvl>
    <w:lvl w:ilvl="3" w:tplc="30767E34">
      <w:numFmt w:val="bullet"/>
      <w:lvlText w:val="•"/>
      <w:lvlJc w:val="left"/>
      <w:pPr>
        <w:ind w:left="3272" w:hanging="284"/>
      </w:pPr>
      <w:rPr>
        <w:rFonts w:hint="default"/>
        <w:lang w:val="en-US" w:eastAsia="en-US" w:bidi="ar-SA"/>
      </w:rPr>
    </w:lvl>
    <w:lvl w:ilvl="4" w:tplc="13C4B486">
      <w:numFmt w:val="bullet"/>
      <w:lvlText w:val="•"/>
      <w:lvlJc w:val="left"/>
      <w:pPr>
        <w:ind w:left="4196" w:hanging="284"/>
      </w:pPr>
      <w:rPr>
        <w:rFonts w:hint="default"/>
        <w:lang w:val="en-US" w:eastAsia="en-US" w:bidi="ar-SA"/>
      </w:rPr>
    </w:lvl>
    <w:lvl w:ilvl="5" w:tplc="06E4A19A">
      <w:numFmt w:val="bullet"/>
      <w:lvlText w:val="•"/>
      <w:lvlJc w:val="left"/>
      <w:pPr>
        <w:ind w:left="5120" w:hanging="284"/>
      </w:pPr>
      <w:rPr>
        <w:rFonts w:hint="default"/>
        <w:lang w:val="en-US" w:eastAsia="en-US" w:bidi="ar-SA"/>
      </w:rPr>
    </w:lvl>
    <w:lvl w:ilvl="6" w:tplc="33CC820A">
      <w:numFmt w:val="bullet"/>
      <w:lvlText w:val="•"/>
      <w:lvlJc w:val="left"/>
      <w:pPr>
        <w:ind w:left="6044" w:hanging="284"/>
      </w:pPr>
      <w:rPr>
        <w:rFonts w:hint="default"/>
        <w:lang w:val="en-US" w:eastAsia="en-US" w:bidi="ar-SA"/>
      </w:rPr>
    </w:lvl>
    <w:lvl w:ilvl="7" w:tplc="586A74E8">
      <w:numFmt w:val="bullet"/>
      <w:lvlText w:val="•"/>
      <w:lvlJc w:val="left"/>
      <w:pPr>
        <w:ind w:left="6968" w:hanging="284"/>
      </w:pPr>
      <w:rPr>
        <w:rFonts w:hint="default"/>
        <w:lang w:val="en-US" w:eastAsia="en-US" w:bidi="ar-SA"/>
      </w:rPr>
    </w:lvl>
    <w:lvl w:ilvl="8" w:tplc="7DEA10D8">
      <w:numFmt w:val="bullet"/>
      <w:lvlText w:val="•"/>
      <w:lvlJc w:val="left"/>
      <w:pPr>
        <w:ind w:left="7892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2E59"/>
    <w:rsid w:val="001B4C1C"/>
    <w:rsid w:val="00341F36"/>
    <w:rsid w:val="003871E2"/>
    <w:rsid w:val="00411832"/>
    <w:rsid w:val="004545C3"/>
    <w:rsid w:val="004C044A"/>
    <w:rsid w:val="005013EF"/>
    <w:rsid w:val="00636A50"/>
    <w:rsid w:val="00903E34"/>
    <w:rsid w:val="00922E59"/>
    <w:rsid w:val="00B05DF9"/>
    <w:rsid w:val="00F3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2E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2E59"/>
    <w:rPr>
      <w:sz w:val="23"/>
      <w:szCs w:val="23"/>
    </w:rPr>
  </w:style>
  <w:style w:type="paragraph" w:styleId="Title">
    <w:name w:val="Title"/>
    <w:basedOn w:val="Normal"/>
    <w:uiPriority w:val="1"/>
    <w:qFormat/>
    <w:rsid w:val="00922E59"/>
    <w:pPr>
      <w:spacing w:before="14" w:line="482" w:lineRule="exact"/>
      <w:ind w:left="69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rsid w:val="00922E59"/>
    <w:pPr>
      <w:spacing w:before="3"/>
      <w:ind w:left="480" w:hanging="277"/>
    </w:pPr>
  </w:style>
  <w:style w:type="paragraph" w:customStyle="1" w:styleId="TableParagraph">
    <w:name w:val="Table Paragraph"/>
    <w:basedOn w:val="Normal"/>
    <w:uiPriority w:val="1"/>
    <w:qFormat/>
    <w:rsid w:val="00922E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ET-05 TourItinerary</dc:title>
  <dc:creator>CCF</dc:creator>
  <cp:lastModifiedBy>Principal</cp:lastModifiedBy>
  <cp:revision>5</cp:revision>
  <dcterms:created xsi:type="dcterms:W3CDTF">2023-02-10T05:06:00Z</dcterms:created>
  <dcterms:modified xsi:type="dcterms:W3CDTF">2023-02-16T07:25:00Z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2023-02-10T00:00:00Z</vt:filetime>
  </property>
</Properties>
</file>